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060D3958" w:rsidR="00566ED5" w:rsidRPr="00667844" w:rsidRDefault="009626F7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06</w:t>
            </w:r>
            <w:r w:rsidR="00DC1EEF">
              <w:rPr>
                <w:rFonts w:cs="Calibri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10</w:t>
            </w:r>
            <w:r w:rsidR="00DC1EEF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июня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</w:t>
            </w:r>
            <w:r w:rsidR="00DC1EEF">
              <w:rPr>
                <w:rFonts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66ED5" w:rsidRPr="000119B8" w14:paraId="5686AA66" w14:textId="77777777" w:rsidTr="00E01375">
        <w:trPr>
          <w:trHeight w:hRule="exact" w:val="133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39EE4647" w:rsidR="00566ED5" w:rsidRPr="00D20B96" w:rsidRDefault="009626F7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9626F7">
              <w:rPr>
                <w:rFonts w:ascii="Times New Roman" w:hAnsi="Times New Roman"/>
                <w:b/>
                <w:sz w:val="24"/>
                <w:szCs w:val="24"/>
              </w:rPr>
              <w:t>«МУЗЕЙНЫЕ ФОНДЫ: ФОРМИРОВАНИЕ, ХРАНЕНИЕ, УЧЕТ И ИСПОЛЬЗОВАНИЕ</w:t>
            </w:r>
            <w:r w:rsidRPr="00E013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070AC5"/>
    <w:rsid w:val="00073672"/>
    <w:rsid w:val="001C567F"/>
    <w:rsid w:val="004C63C8"/>
    <w:rsid w:val="00566ED5"/>
    <w:rsid w:val="0087775D"/>
    <w:rsid w:val="009065F3"/>
    <w:rsid w:val="009626F7"/>
    <w:rsid w:val="00D80F56"/>
    <w:rsid w:val="00D9464B"/>
    <w:rsid w:val="00DC1EEF"/>
    <w:rsid w:val="00E01375"/>
    <w:rsid w:val="00E14C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17</cp:revision>
  <dcterms:created xsi:type="dcterms:W3CDTF">2021-01-18T04:57:00Z</dcterms:created>
  <dcterms:modified xsi:type="dcterms:W3CDTF">2022-05-13T05:00:00Z</dcterms:modified>
</cp:coreProperties>
</file>